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B72" w:rsidRPr="00EB5BCC" w:rsidRDefault="00AE187E" w:rsidP="00EB467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Table S2</w:t>
      </w:r>
      <w:r w:rsidR="00FC2CB4" w:rsidRPr="00EB5BCC">
        <w:rPr>
          <w:rFonts w:ascii="Times New Roman" w:hAnsi="Times New Roman" w:cs="Times New Roman"/>
          <w:sz w:val="24"/>
          <w:szCs w:val="24"/>
        </w:rPr>
        <w:t xml:space="preserve">: Evaluation of different important drugs like properties of </w:t>
      </w:r>
      <w:r w:rsidR="00FC2CB4" w:rsidRPr="00EB5BCC">
        <w:rPr>
          <w:rFonts w:ascii="Times New Roman" w:hAnsi="Times New Roman" w:cs="Times New Roman"/>
          <w:i/>
          <w:sz w:val="24"/>
          <w:szCs w:val="24"/>
        </w:rPr>
        <w:t>C.indicum</w:t>
      </w:r>
      <w:r w:rsidR="00FC2CB4" w:rsidRPr="00EB5BCC">
        <w:rPr>
          <w:rFonts w:ascii="Times New Roman" w:hAnsi="Times New Roman" w:cs="Times New Roman"/>
          <w:sz w:val="24"/>
          <w:szCs w:val="24"/>
        </w:rPr>
        <w:t xml:space="preserve"> and </w:t>
      </w:r>
      <w:r w:rsidR="00FC2CB4" w:rsidRPr="00EB5BCC">
        <w:rPr>
          <w:rFonts w:ascii="Times New Roman" w:hAnsi="Times New Roman" w:cs="Times New Roman"/>
          <w:i/>
          <w:sz w:val="24"/>
          <w:szCs w:val="24"/>
        </w:rPr>
        <w:t>C.serratum</w:t>
      </w:r>
    </w:p>
    <w:tbl>
      <w:tblPr>
        <w:tblStyle w:val="TableGrid"/>
        <w:tblW w:w="13428" w:type="dxa"/>
        <w:tblLook w:val="04A0"/>
      </w:tblPr>
      <w:tblGrid>
        <w:gridCol w:w="1736"/>
        <w:gridCol w:w="3150"/>
        <w:gridCol w:w="1530"/>
        <w:gridCol w:w="1342"/>
        <w:gridCol w:w="2250"/>
        <w:gridCol w:w="1530"/>
        <w:gridCol w:w="1890"/>
      </w:tblGrid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Sl No.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Compound Name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Molecular weight  (g/mol)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Xlogp3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Hydrogen Bond Acceptor (HBA)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Hydrogen Bond Donor (HBD)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Total Polar Surface Area</w:t>
            </w:r>
          </w:p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(TPSA)</w:t>
            </w:r>
          </w:p>
        </w:tc>
      </w:tr>
      <w:tr w:rsidR="00EB5BCC" w:rsidRPr="00EB5BCC" w:rsidTr="00EB5BCC">
        <w:trPr>
          <w:trHeight w:val="300"/>
        </w:trPr>
        <w:tc>
          <w:tcPr>
            <w:tcW w:w="10008" w:type="dxa"/>
            <w:gridSpan w:val="5"/>
            <w:noWrap/>
            <w:hideMark/>
          </w:tcPr>
          <w:p w:rsidR="00EB5BCC" w:rsidRPr="00EB5BCC" w:rsidRDefault="00EB5BCC" w:rsidP="00EB5BCC">
            <w:pPr>
              <w:spacing w:line="48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Sample- </w:t>
            </w:r>
            <w:r w:rsidRPr="00EB5B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Clerodendrum indicum</w:t>
            </w:r>
          </w:p>
        </w:tc>
        <w:tc>
          <w:tcPr>
            <w:tcW w:w="3420" w:type="dxa"/>
            <w:gridSpan w:val="2"/>
            <w:noWrap/>
            <w:hideMark/>
          </w:tcPr>
          <w:p w:rsidR="00EB5BCC" w:rsidRPr="00EB5BCC" w:rsidRDefault="00EB5BCC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Cholesterol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386.35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8.55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20.23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beta-sitosterol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414.39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9.48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20.23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3-4 dihydroxyphenylethanol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154.06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0.96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60.69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Cirsimaritin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314.08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3.26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85.22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Cleroindicin A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142.1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29.46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Cleroindicin B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158.09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-0.08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57.53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Cleroindicin C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156.08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-0.23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46.53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Cleroindicin D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172.07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-1.26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66.76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Cleroindicin 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174.09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-1.03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69.92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Cleroindicin F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154.06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-0.67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46.53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D-mannitol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182.08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-3.6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sz w:val="24"/>
                <w:szCs w:val="24"/>
              </w:rPr>
              <w:t>121.38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Eupafolin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316.06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116.45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Hispidulin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300.06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96.22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Hydroquinone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110.04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1.34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40.46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Rosesoide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386.19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-0.53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136.68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Scutellarin-7-O-beta-D-glucuronate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461.07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-0.06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206.27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Uncinatone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326.15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4.48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66.76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17-hydroxyteuvincen-5(6)-enone G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358.14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2.91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104.06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17-hydroxyteuvincenone G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360.16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1.97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104.06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Hispidulin-7-o-glucoronide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476.1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0.22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192.44</w:t>
            </w:r>
          </w:p>
        </w:tc>
      </w:tr>
      <w:tr w:rsidR="004A3DF7" w:rsidRPr="00EB5BCC" w:rsidTr="00EB5BCC">
        <w:trPr>
          <w:trHeight w:val="315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Clerodin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hAnsi="Times New Roman" w:cs="Times New Roman"/>
                <w:sz w:val="24"/>
                <w:szCs w:val="24"/>
              </w:rPr>
              <w:t>434.52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83.59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Verbascoside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hAnsi="Times New Roman" w:cs="Times New Roman"/>
                <w:sz w:val="24"/>
                <w:szCs w:val="24"/>
              </w:rPr>
              <w:t>624.58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hAnsi="Times New Roman" w:cs="Times New Roman"/>
                <w:sz w:val="24"/>
                <w:szCs w:val="24"/>
              </w:rPr>
              <w:t>-0.5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63.22</w:t>
            </w:r>
          </w:p>
        </w:tc>
      </w:tr>
      <w:tr w:rsidR="004A3DF7" w:rsidRPr="00EB5BCC" w:rsidTr="00EB5BCC">
        <w:trPr>
          <w:trHeight w:val="300"/>
        </w:trPr>
        <w:tc>
          <w:tcPr>
            <w:tcW w:w="11538" w:type="dxa"/>
            <w:gridSpan w:val="6"/>
            <w:noWrap/>
            <w:hideMark/>
          </w:tcPr>
          <w:p w:rsidR="004A3DF7" w:rsidRPr="00EB5BCC" w:rsidRDefault="004A3DF7" w:rsidP="00EB5BCC">
            <w:pPr>
              <w:spacing w:line="48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Sample- </w:t>
            </w:r>
            <w:r w:rsidRPr="00EB5BCC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Clerodendrum serratum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Apigenin-7-glucoside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432.37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-0.1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44.76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Apigenin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270.23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26.30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7-hydroxyflavanone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240.25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26.30</w:t>
            </w:r>
          </w:p>
        </w:tc>
      </w:tr>
      <w:tr w:rsidR="004A3DF7" w:rsidRPr="00EB5BCC" w:rsidTr="00EB5BCC">
        <w:trPr>
          <w:trHeight w:val="315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Betulinic_acid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456.7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17.07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Pectolinarigenin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314.28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44.76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Acetoside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624.58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-0.5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63.22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Cleroflavone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295.97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1.96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44.76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Scutellarein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462.36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0.8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26.30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Betulin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442.71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Oleanolic acid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456.7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17.07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Clerodermic acid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332.43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26.30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Serratagenic acid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486.68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34.14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Indolizion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2.16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32.34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Firedelin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379.02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3.21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17.07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Monomelittoside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362.32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-4.1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27.69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Gamma-sistosterol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414.7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Clerosterol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412.69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Campesterol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400.68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24-ethyl cholesterol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414.7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Stigmasterol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412.69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Queretaroic acid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472.69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17.07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Lupeol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426.71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9.9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Phytosterol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414.7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Ferulic acid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194.18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26.30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Arabinose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150.12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-2.3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17.07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Baicalein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270.23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26.30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Ursolic acid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456.7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17.07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Catchin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275.97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-0.936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9.23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Alpha-spinosterol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454.72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Lupeoline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286.23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26.30</w:t>
            </w:r>
          </w:p>
        </w:tc>
      </w:tr>
      <w:tr w:rsidR="004A3DF7" w:rsidRPr="00EB5BCC" w:rsidTr="00EB5BCC">
        <w:trPr>
          <w:trHeight w:val="300"/>
        </w:trPr>
        <w:tc>
          <w:tcPr>
            <w:tcW w:w="1736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1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Icosahydropicenic acid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911.91</w:t>
            </w:r>
          </w:p>
        </w:tc>
        <w:tc>
          <w:tcPr>
            <w:tcW w:w="1342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-2.43</w:t>
            </w:r>
          </w:p>
        </w:tc>
        <w:tc>
          <w:tcPr>
            <w:tcW w:w="225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530" w:type="dxa"/>
            <w:noWrap/>
            <w:hideMark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90" w:type="dxa"/>
          </w:tcPr>
          <w:p w:rsidR="004A3DF7" w:rsidRPr="00EB5BCC" w:rsidRDefault="004A3DF7" w:rsidP="00EB5BCC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B5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89.52</w:t>
            </w:r>
          </w:p>
        </w:tc>
      </w:tr>
    </w:tbl>
    <w:p w:rsidR="00FC2CB4" w:rsidRPr="00EB5BCC" w:rsidRDefault="00FC2CB4" w:rsidP="00EB467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FC2CB4" w:rsidRPr="00EB5BCC" w:rsidSect="00EB5BCC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2DDA" w:rsidRDefault="00592DDA" w:rsidP="00EB467D">
      <w:pPr>
        <w:spacing w:after="0" w:line="240" w:lineRule="auto"/>
      </w:pPr>
      <w:r>
        <w:separator/>
      </w:r>
    </w:p>
  </w:endnote>
  <w:endnote w:type="continuationSeparator" w:id="1">
    <w:p w:rsidR="00592DDA" w:rsidRDefault="00592DDA" w:rsidP="00EB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2DDA" w:rsidRDefault="00592DDA" w:rsidP="00EB467D">
      <w:pPr>
        <w:spacing w:after="0" w:line="240" w:lineRule="auto"/>
      </w:pPr>
      <w:r>
        <w:separator/>
      </w:r>
    </w:p>
  </w:footnote>
  <w:footnote w:type="continuationSeparator" w:id="1">
    <w:p w:rsidR="00592DDA" w:rsidRDefault="00592DDA" w:rsidP="00EB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467D" w:rsidRDefault="00EB467D">
    <w:pPr>
      <w:pStyle w:val="Header"/>
    </w:pPr>
  </w:p>
  <w:p w:rsidR="00EB467D" w:rsidRDefault="00EB467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2CB4"/>
    <w:rsid w:val="00004721"/>
    <w:rsid w:val="00004CF2"/>
    <w:rsid w:val="002C0974"/>
    <w:rsid w:val="002C55A0"/>
    <w:rsid w:val="002D5D15"/>
    <w:rsid w:val="002E7971"/>
    <w:rsid w:val="0035693C"/>
    <w:rsid w:val="00363918"/>
    <w:rsid w:val="00443F41"/>
    <w:rsid w:val="004A3DF7"/>
    <w:rsid w:val="004F6238"/>
    <w:rsid w:val="00592DDA"/>
    <w:rsid w:val="005B36C1"/>
    <w:rsid w:val="00641915"/>
    <w:rsid w:val="00694938"/>
    <w:rsid w:val="006B1AEB"/>
    <w:rsid w:val="006C4B22"/>
    <w:rsid w:val="006F1541"/>
    <w:rsid w:val="00714712"/>
    <w:rsid w:val="00810311"/>
    <w:rsid w:val="009A6F4B"/>
    <w:rsid w:val="00AE187E"/>
    <w:rsid w:val="00BA3B72"/>
    <w:rsid w:val="00C5253A"/>
    <w:rsid w:val="00DC7A62"/>
    <w:rsid w:val="00E26EE7"/>
    <w:rsid w:val="00E73532"/>
    <w:rsid w:val="00EB467D"/>
    <w:rsid w:val="00EB5BCC"/>
    <w:rsid w:val="00EE0A14"/>
    <w:rsid w:val="00F33FEA"/>
    <w:rsid w:val="00FC2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3B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C2CB4"/>
    <w:pPr>
      <w:spacing w:after="0" w:line="240" w:lineRule="auto"/>
    </w:pPr>
    <w:rPr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B4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467D"/>
  </w:style>
  <w:style w:type="paragraph" w:styleId="Footer">
    <w:name w:val="footer"/>
    <w:basedOn w:val="Normal"/>
    <w:link w:val="FooterChar"/>
    <w:uiPriority w:val="99"/>
    <w:semiHidden/>
    <w:unhideWhenUsed/>
    <w:rsid w:val="00EB46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B467D"/>
  </w:style>
  <w:style w:type="paragraph" w:styleId="BalloonText">
    <w:name w:val="Balloon Text"/>
    <w:basedOn w:val="Normal"/>
    <w:link w:val="BalloonTextChar"/>
    <w:uiPriority w:val="99"/>
    <w:semiHidden/>
    <w:unhideWhenUsed/>
    <w:rsid w:val="00EB4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4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2016-11-28T18:19:00Z</dcterms:created>
  <dcterms:modified xsi:type="dcterms:W3CDTF">2016-11-28T18:19:00Z</dcterms:modified>
</cp:coreProperties>
</file>